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5" w:rsidRDefault="00642AE5" w:rsidP="00642AE5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S H A D FO R T H   P A R I S H   C O U N C I L</w:t>
      </w:r>
    </w:p>
    <w:p w:rsidR="00642AE5" w:rsidRDefault="00642AE5" w:rsidP="00642AE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642AE5" w:rsidRDefault="00642AE5" w:rsidP="00642AE5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Minutes of a Special Meeting of the Parish Council held in</w:t>
      </w:r>
    </w:p>
    <w:p w:rsidR="00642AE5" w:rsidRDefault="00971B2C" w:rsidP="00642AE5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Ludworth Community Centre</w:t>
      </w:r>
      <w:r w:rsidR="00642AE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on </w:t>
      </w:r>
      <w:r w:rsidR="00976DD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Tuesday</w:t>
      </w:r>
      <w:r w:rsidR="00642AE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0303EE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7</w:t>
      </w:r>
      <w:r w:rsidR="00FA56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th</w:t>
      </w:r>
      <w:r w:rsidR="00642AE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November 20</w:t>
      </w:r>
      <w:r w:rsidR="00F94C6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1</w:t>
      </w:r>
      <w:r w:rsidR="000303EE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7</w:t>
      </w:r>
      <w:r w:rsidR="00FA56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7.</w:t>
      </w:r>
      <w:r w:rsidR="000303EE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</w:t>
      </w:r>
      <w:r w:rsidR="00642AE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 p.m.</w:t>
      </w:r>
    </w:p>
    <w:p w:rsidR="00642AE5" w:rsidRDefault="00642AE5" w:rsidP="00642AE5">
      <w:pPr>
        <w:rPr>
          <w:rFonts w:ascii="Arial" w:hAnsi="Arial" w:cs="Arial"/>
          <w:sz w:val="22"/>
          <w:szCs w:val="22"/>
          <w:lang w:val="en-US"/>
        </w:rPr>
      </w:pPr>
    </w:p>
    <w:p w:rsidR="00642AE5" w:rsidRDefault="00642AE5" w:rsidP="000303EE">
      <w:pPr>
        <w:tabs>
          <w:tab w:val="left" w:pos="2267"/>
          <w:tab w:val="left" w:pos="4253"/>
          <w:tab w:val="left" w:pos="6237"/>
          <w:tab w:val="left" w:pos="822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ab/>
      </w:r>
      <w:r w:rsidR="00971B2C">
        <w:rPr>
          <w:rFonts w:ascii="Arial" w:hAnsi="Arial" w:cs="Arial"/>
          <w:lang w:val="en-US"/>
        </w:rPr>
        <w:t>Cllr D Woods (Chair)</w:t>
      </w:r>
      <w:r w:rsidR="00971B2C">
        <w:rPr>
          <w:rFonts w:ascii="Arial" w:hAnsi="Arial" w:cs="Arial"/>
          <w:lang w:val="en-US"/>
        </w:rPr>
        <w:tab/>
      </w:r>
      <w:r w:rsidR="00D94673">
        <w:rPr>
          <w:rFonts w:ascii="Arial" w:hAnsi="Arial" w:cs="Arial"/>
          <w:lang w:val="en-US"/>
        </w:rPr>
        <w:t>Cllr D Bell</w:t>
      </w:r>
      <w:r>
        <w:rPr>
          <w:rFonts w:ascii="Arial" w:hAnsi="Arial" w:cs="Arial"/>
          <w:lang w:val="en-US"/>
        </w:rPr>
        <w:tab/>
      </w:r>
      <w:r w:rsidR="00D94673">
        <w:rPr>
          <w:rFonts w:ascii="Arial" w:hAnsi="Arial" w:cs="Arial"/>
          <w:lang w:val="en-US"/>
        </w:rPr>
        <w:t xml:space="preserve">Cllr </w:t>
      </w:r>
      <w:r w:rsidR="007F7C31">
        <w:rPr>
          <w:rFonts w:ascii="Arial" w:hAnsi="Arial" w:cs="Arial"/>
          <w:lang w:val="en-US"/>
        </w:rPr>
        <w:t>J Mace</w:t>
      </w:r>
      <w:r w:rsidR="007F7C31">
        <w:rPr>
          <w:rFonts w:ascii="Arial" w:hAnsi="Arial" w:cs="Arial"/>
          <w:lang w:val="en-US"/>
        </w:rPr>
        <w:tab/>
      </w:r>
      <w:r w:rsidR="000303EE">
        <w:rPr>
          <w:rFonts w:ascii="Arial" w:hAnsi="Arial" w:cs="Arial"/>
          <w:lang w:val="en-US"/>
        </w:rPr>
        <w:t>Cllr B Bell</w:t>
      </w:r>
    </w:p>
    <w:p w:rsidR="00A0759E" w:rsidRDefault="00642AE5" w:rsidP="000303EE">
      <w:pPr>
        <w:tabs>
          <w:tab w:val="left" w:pos="2267"/>
          <w:tab w:val="left" w:pos="4253"/>
          <w:tab w:val="left" w:pos="6237"/>
          <w:tab w:val="left" w:pos="822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</w:t>
      </w:r>
      <w:r w:rsidR="00F94C64">
        <w:rPr>
          <w:rFonts w:ascii="Arial" w:hAnsi="Arial" w:cs="Arial"/>
          <w:lang w:val="en-US"/>
        </w:rPr>
        <w:tab/>
      </w:r>
      <w:r w:rsidR="00971B2C">
        <w:rPr>
          <w:rFonts w:ascii="Arial" w:hAnsi="Arial" w:cs="Arial"/>
          <w:lang w:val="en-US"/>
        </w:rPr>
        <w:t>Cllr L Robson-Witt</w:t>
      </w:r>
      <w:r w:rsidR="000303EE" w:rsidRPr="000303EE">
        <w:rPr>
          <w:rFonts w:ascii="Arial" w:hAnsi="Arial" w:cs="Arial"/>
          <w:lang w:val="en-US"/>
        </w:rPr>
        <w:t xml:space="preserve"> </w:t>
      </w:r>
      <w:r w:rsidR="000303EE">
        <w:rPr>
          <w:rFonts w:ascii="Arial" w:hAnsi="Arial" w:cs="Arial"/>
          <w:lang w:val="en-US"/>
        </w:rPr>
        <w:tab/>
        <w:t>Cllr B Sim (7.20)</w:t>
      </w:r>
    </w:p>
    <w:p w:rsidR="00A0759E" w:rsidRDefault="00A0759E" w:rsidP="00642AE5">
      <w:pPr>
        <w:tabs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lang w:val="en-US"/>
        </w:rPr>
      </w:pPr>
    </w:p>
    <w:p w:rsidR="00C37422" w:rsidRDefault="00C37422" w:rsidP="00C37422">
      <w:pPr>
        <w:tabs>
          <w:tab w:val="left" w:pos="2267"/>
          <w:tab w:val="left" w:pos="4253"/>
          <w:tab w:val="left" w:pos="5669"/>
          <w:tab w:val="left" w:pos="73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Public:</w:t>
      </w:r>
      <w:r>
        <w:rPr>
          <w:rFonts w:ascii="Arial" w:hAnsi="Arial" w:cs="Arial"/>
          <w:lang w:val="en-US"/>
        </w:rPr>
        <w:tab/>
        <w:t>Mr R Abbot and County Cllr L Hovvels (7.15)</w:t>
      </w:r>
    </w:p>
    <w:p w:rsidR="00C37422" w:rsidRDefault="00C37422" w:rsidP="00C37422">
      <w:pPr>
        <w:tabs>
          <w:tab w:val="left" w:pos="2267"/>
          <w:tab w:val="left" w:pos="4253"/>
          <w:tab w:val="left" w:pos="5669"/>
          <w:tab w:val="left" w:pos="73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EB5E2E" w:rsidRDefault="000303EE" w:rsidP="00FA5622">
      <w:pPr>
        <w:tabs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50</w:t>
      </w:r>
      <w:r w:rsidR="00A0759E" w:rsidRPr="00A0759E">
        <w:rPr>
          <w:rFonts w:ascii="Arial" w:hAnsi="Arial" w:cs="Arial"/>
          <w:b/>
          <w:lang w:val="en-US"/>
        </w:rPr>
        <w:t>.</w:t>
      </w:r>
      <w:r w:rsidR="00A0759E" w:rsidRPr="00A0759E">
        <w:rPr>
          <w:rFonts w:ascii="Arial" w:hAnsi="Arial" w:cs="Arial"/>
          <w:b/>
          <w:lang w:val="en-US"/>
        </w:rPr>
        <w:tab/>
      </w:r>
      <w:r w:rsidR="00642AE5">
        <w:rPr>
          <w:rFonts w:ascii="Arial" w:hAnsi="Arial" w:cs="Arial"/>
          <w:b/>
          <w:bCs/>
          <w:u w:val="single"/>
          <w:lang w:val="en-US"/>
        </w:rPr>
        <w:t xml:space="preserve">Apologies </w:t>
      </w:r>
    </w:p>
    <w:p w:rsidR="00642AE5" w:rsidRDefault="00EB5E2E" w:rsidP="00642AE5">
      <w:pPr>
        <w:tabs>
          <w:tab w:val="left" w:pos="702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0303EE">
        <w:rPr>
          <w:rFonts w:ascii="Arial" w:hAnsi="Arial" w:cs="Arial"/>
          <w:lang w:val="en-US"/>
        </w:rPr>
        <w:t>None</w:t>
      </w:r>
      <w:r w:rsidR="00976DD6">
        <w:rPr>
          <w:rFonts w:ascii="Arial" w:hAnsi="Arial" w:cs="Arial"/>
          <w:lang w:val="en-US"/>
        </w:rPr>
        <w:t>.</w:t>
      </w:r>
      <w:r w:rsidR="00F94C64">
        <w:rPr>
          <w:rFonts w:ascii="Arial" w:hAnsi="Arial" w:cs="Arial"/>
          <w:lang w:val="en-US"/>
        </w:rPr>
        <w:t xml:space="preserve"> </w:t>
      </w:r>
    </w:p>
    <w:p w:rsidR="00642AE5" w:rsidRDefault="00642AE5" w:rsidP="00642AE5">
      <w:pPr>
        <w:tabs>
          <w:tab w:val="left" w:pos="2267"/>
          <w:tab w:val="left" w:pos="3968"/>
          <w:tab w:val="left" w:pos="5669"/>
          <w:tab w:val="left" w:pos="7370"/>
        </w:tabs>
        <w:ind w:left="695" w:hanging="695"/>
        <w:rPr>
          <w:rFonts w:ascii="Arial" w:hAnsi="Arial" w:cs="Arial"/>
          <w:lang w:val="en-US"/>
        </w:rPr>
      </w:pPr>
    </w:p>
    <w:p w:rsidR="00FA5622" w:rsidRPr="00976DD6" w:rsidRDefault="000303EE" w:rsidP="00FA56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51</w:t>
      </w:r>
      <w:r w:rsidR="00976DD6" w:rsidRPr="00976DD6">
        <w:rPr>
          <w:rFonts w:ascii="Arial" w:hAnsi="Arial" w:cs="Arial"/>
          <w:b/>
        </w:rPr>
        <w:t>.</w:t>
      </w:r>
      <w:r w:rsidR="00976DD6" w:rsidRPr="00976DD6">
        <w:rPr>
          <w:rFonts w:ascii="Arial" w:hAnsi="Arial" w:cs="Arial"/>
          <w:b/>
        </w:rPr>
        <w:tab/>
      </w:r>
      <w:r w:rsidR="00374451">
        <w:rPr>
          <w:rFonts w:ascii="Arial" w:hAnsi="Arial" w:cs="Arial"/>
          <w:b/>
          <w:u w:val="single"/>
        </w:rPr>
        <w:t>Budget 201</w:t>
      </w:r>
      <w:r>
        <w:rPr>
          <w:rFonts w:ascii="Arial" w:hAnsi="Arial" w:cs="Arial"/>
          <w:b/>
          <w:u w:val="single"/>
        </w:rPr>
        <w:t>8</w:t>
      </w:r>
      <w:r w:rsidR="0037445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</w:p>
    <w:p w:rsidR="000303EE" w:rsidRDefault="00FA5622" w:rsidP="00FA562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accepted the Summary </w:t>
      </w:r>
      <w:r w:rsidR="00374451">
        <w:rPr>
          <w:rFonts w:ascii="Arial" w:hAnsi="Arial" w:cs="Arial"/>
        </w:rPr>
        <w:t>of Balances at 31 September 201</w:t>
      </w:r>
      <w:r w:rsidR="000303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with a balance of £</w:t>
      </w:r>
      <w:r w:rsidR="000303EE">
        <w:rPr>
          <w:rFonts w:ascii="Arial" w:hAnsi="Arial" w:cs="Arial"/>
        </w:rPr>
        <w:t>38</w:t>
      </w:r>
      <w:r w:rsidR="00971B2C">
        <w:rPr>
          <w:rFonts w:ascii="Arial" w:hAnsi="Arial" w:cs="Arial"/>
        </w:rPr>
        <w:t>,</w:t>
      </w:r>
      <w:r w:rsidR="000303EE">
        <w:rPr>
          <w:rFonts w:ascii="Arial" w:hAnsi="Arial" w:cs="Arial"/>
        </w:rPr>
        <w:t>522</w:t>
      </w:r>
      <w:r w:rsidR="00971B2C">
        <w:rPr>
          <w:rFonts w:ascii="Arial" w:hAnsi="Arial" w:cs="Arial"/>
        </w:rPr>
        <w:t>.</w:t>
      </w:r>
      <w:r w:rsidR="000303E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2834AE">
        <w:rPr>
          <w:rFonts w:ascii="Arial" w:hAnsi="Arial" w:cs="Arial"/>
        </w:rPr>
        <w:t xml:space="preserve">They looked at the </w:t>
      </w:r>
      <w:r w:rsidR="00971B2C">
        <w:rPr>
          <w:rFonts w:ascii="Arial" w:hAnsi="Arial" w:cs="Arial"/>
        </w:rPr>
        <w:t>spending</w:t>
      </w:r>
      <w:r w:rsidR="002834AE">
        <w:rPr>
          <w:rFonts w:ascii="Arial" w:hAnsi="Arial" w:cs="Arial"/>
        </w:rPr>
        <w:t xml:space="preserve"> for the current financial year and what had been spent so far</w:t>
      </w:r>
      <w:r w:rsidR="00971B2C">
        <w:rPr>
          <w:rFonts w:ascii="Arial" w:hAnsi="Arial" w:cs="Arial"/>
        </w:rPr>
        <w:t xml:space="preserve"> with proposed final spends</w:t>
      </w:r>
      <w:r w:rsidR="002834AE">
        <w:rPr>
          <w:rFonts w:ascii="Arial" w:hAnsi="Arial" w:cs="Arial"/>
        </w:rPr>
        <w:t xml:space="preserve"> (Appendix </w:t>
      </w:r>
      <w:r w:rsidR="007F7C31">
        <w:rPr>
          <w:rFonts w:ascii="Arial" w:hAnsi="Arial" w:cs="Arial"/>
        </w:rPr>
        <w:t>1</w:t>
      </w:r>
      <w:r w:rsidR="002834AE">
        <w:rPr>
          <w:rFonts w:ascii="Arial" w:hAnsi="Arial" w:cs="Arial"/>
        </w:rPr>
        <w:t xml:space="preserve">).  </w:t>
      </w:r>
      <w:r w:rsidR="000303EE">
        <w:rPr>
          <w:rFonts w:ascii="Arial" w:hAnsi="Arial" w:cs="Arial"/>
        </w:rPr>
        <w:t xml:space="preserve">Most budgets were on track of coming in below budget, but membership of associations has seen an increase above </w:t>
      </w:r>
      <w:r w:rsidR="00360F2A">
        <w:rPr>
          <w:rFonts w:ascii="Arial" w:hAnsi="Arial" w:cs="Arial"/>
        </w:rPr>
        <w:t>budget, also ground maintenance and donations are</w:t>
      </w:r>
      <w:r w:rsidR="000303EE">
        <w:rPr>
          <w:rFonts w:ascii="Arial" w:hAnsi="Arial" w:cs="Arial"/>
        </w:rPr>
        <w:t xml:space="preserve"> above budget.  We have had very little income/expenditure in the cemetery setting aside the extension project</w:t>
      </w:r>
      <w:r w:rsidR="00360F2A">
        <w:rPr>
          <w:rFonts w:ascii="Arial" w:hAnsi="Arial" w:cs="Arial"/>
        </w:rPr>
        <w:t xml:space="preserve"> and have not spent much on grants.  The usual wage rises have kept within budget.  Members agreed Appendix 2 as our budget for 2018/19.</w:t>
      </w:r>
    </w:p>
    <w:p w:rsidR="000303EE" w:rsidRDefault="000303EE" w:rsidP="00FA5622">
      <w:pPr>
        <w:ind w:left="709" w:hanging="709"/>
        <w:rPr>
          <w:rFonts w:ascii="Arial" w:hAnsi="Arial" w:cs="Arial"/>
        </w:rPr>
      </w:pPr>
    </w:p>
    <w:p w:rsidR="00327FF7" w:rsidRDefault="00360F2A" w:rsidP="00327F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52</w:t>
      </w:r>
      <w:r w:rsidR="00327FF7" w:rsidRPr="00327FF7">
        <w:rPr>
          <w:rFonts w:ascii="Arial" w:hAnsi="Arial" w:cs="Arial"/>
          <w:b/>
          <w:bCs/>
        </w:rPr>
        <w:t>.</w:t>
      </w:r>
      <w:r w:rsidR="00327FF7" w:rsidRPr="00327FF7">
        <w:rPr>
          <w:rFonts w:ascii="Arial" w:hAnsi="Arial" w:cs="Arial"/>
          <w:b/>
          <w:bCs/>
        </w:rPr>
        <w:tab/>
      </w:r>
      <w:r w:rsidR="00327FF7" w:rsidRPr="00327FF7">
        <w:rPr>
          <w:rFonts w:ascii="Arial" w:hAnsi="Arial" w:cs="Arial"/>
          <w:b/>
          <w:bCs/>
          <w:u w:val="single"/>
        </w:rPr>
        <w:t>Projects</w:t>
      </w:r>
    </w:p>
    <w:p w:rsidR="00460619" w:rsidRDefault="00FA5622" w:rsidP="00E85A89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60619">
        <w:rPr>
          <w:rFonts w:ascii="Arial" w:hAnsi="Arial" w:cs="Arial"/>
          <w:bCs/>
        </w:rPr>
        <w:t>We looked at the current projects,</w:t>
      </w:r>
      <w:r w:rsidR="001D7DF6">
        <w:rPr>
          <w:rFonts w:ascii="Arial" w:hAnsi="Arial" w:cs="Arial"/>
          <w:bCs/>
        </w:rPr>
        <w:t xml:space="preserve"> what had been completed</w:t>
      </w:r>
      <w:r w:rsidR="00460619">
        <w:rPr>
          <w:rFonts w:ascii="Arial" w:hAnsi="Arial" w:cs="Arial"/>
          <w:bCs/>
        </w:rPr>
        <w:t xml:space="preserve"> and re-evaluated what was needed to </w:t>
      </w:r>
      <w:r w:rsidR="001D7DF6">
        <w:rPr>
          <w:rFonts w:ascii="Arial" w:hAnsi="Arial" w:cs="Arial"/>
          <w:bCs/>
        </w:rPr>
        <w:t>finish others</w:t>
      </w:r>
      <w:r w:rsidR="00460619">
        <w:rPr>
          <w:rFonts w:ascii="Arial" w:hAnsi="Arial" w:cs="Arial"/>
          <w:bCs/>
        </w:rPr>
        <w:t xml:space="preserve">.  </w:t>
      </w:r>
      <w:r w:rsidR="002F5ACF">
        <w:rPr>
          <w:rFonts w:ascii="Arial" w:hAnsi="Arial" w:cs="Arial"/>
          <w:bCs/>
        </w:rPr>
        <w:t>Members agreed</w:t>
      </w:r>
      <w:r w:rsidR="00460619">
        <w:rPr>
          <w:rFonts w:ascii="Arial" w:hAnsi="Arial" w:cs="Arial"/>
          <w:bCs/>
        </w:rPr>
        <w:t xml:space="preserve"> that more money was needed to complete the cemetery extension work, </w:t>
      </w:r>
      <w:r w:rsidR="001D7DF6">
        <w:rPr>
          <w:rFonts w:ascii="Arial" w:hAnsi="Arial" w:cs="Arial"/>
          <w:bCs/>
        </w:rPr>
        <w:t xml:space="preserve">we have spent £2,677.00 so far on tree surveys, </w:t>
      </w:r>
      <w:r w:rsidR="002F5ACF">
        <w:rPr>
          <w:rFonts w:ascii="Arial" w:hAnsi="Arial" w:cs="Arial"/>
          <w:bCs/>
        </w:rPr>
        <w:t xml:space="preserve">a </w:t>
      </w:r>
      <w:r w:rsidR="001D7DF6">
        <w:rPr>
          <w:rFonts w:ascii="Arial" w:hAnsi="Arial" w:cs="Arial"/>
          <w:bCs/>
        </w:rPr>
        <w:t xml:space="preserve">planning survey due to being in a conservation area, planning application and a fence but </w:t>
      </w:r>
      <w:r w:rsidR="002F5ACF">
        <w:rPr>
          <w:rFonts w:ascii="Arial" w:hAnsi="Arial" w:cs="Arial"/>
          <w:bCs/>
        </w:rPr>
        <w:t xml:space="preserve">we </w:t>
      </w:r>
      <w:r w:rsidR="001D7DF6">
        <w:rPr>
          <w:rFonts w:ascii="Arial" w:hAnsi="Arial" w:cs="Arial"/>
          <w:bCs/>
        </w:rPr>
        <w:t xml:space="preserve">now need the trees removed </w:t>
      </w:r>
      <w:r w:rsidR="002F5ACF">
        <w:rPr>
          <w:rFonts w:ascii="Arial" w:hAnsi="Arial" w:cs="Arial"/>
          <w:bCs/>
        </w:rPr>
        <w:t xml:space="preserve">for access </w:t>
      </w:r>
      <w:r w:rsidR="001D7DF6">
        <w:rPr>
          <w:rFonts w:ascii="Arial" w:hAnsi="Arial" w:cs="Arial"/>
          <w:bCs/>
        </w:rPr>
        <w:t>and thinned out, land work and footpaths</w:t>
      </w:r>
      <w:r w:rsidR="002F5ACF">
        <w:rPr>
          <w:rFonts w:ascii="Arial" w:hAnsi="Arial" w:cs="Arial"/>
          <w:bCs/>
        </w:rPr>
        <w:t xml:space="preserve"> put in</w:t>
      </w:r>
      <w:r w:rsidR="001D7DF6">
        <w:rPr>
          <w:rFonts w:ascii="Arial" w:hAnsi="Arial" w:cs="Arial"/>
          <w:bCs/>
        </w:rPr>
        <w:t xml:space="preserve">.  </w:t>
      </w:r>
      <w:r w:rsidR="00460619">
        <w:rPr>
          <w:rFonts w:ascii="Arial" w:hAnsi="Arial" w:cs="Arial"/>
          <w:bCs/>
        </w:rPr>
        <w:t>This will be an ongoing project</w:t>
      </w:r>
      <w:r w:rsidR="001D7DF6">
        <w:rPr>
          <w:rFonts w:ascii="Arial" w:hAnsi="Arial" w:cs="Arial"/>
          <w:bCs/>
        </w:rPr>
        <w:t xml:space="preserve"> over a few years</w:t>
      </w:r>
      <w:r w:rsidR="00460619">
        <w:rPr>
          <w:rFonts w:ascii="Arial" w:hAnsi="Arial" w:cs="Arial"/>
          <w:bCs/>
        </w:rPr>
        <w:t xml:space="preserve">, but members want the tree work completed this financial year.  </w:t>
      </w:r>
      <w:r w:rsidR="001D7DF6">
        <w:rPr>
          <w:rFonts w:ascii="Arial" w:hAnsi="Arial" w:cs="Arial"/>
          <w:bCs/>
        </w:rPr>
        <w:t xml:space="preserve">We have also spent £2,219.00 so far on </w:t>
      </w:r>
      <w:r w:rsidR="002F5ACF">
        <w:rPr>
          <w:rFonts w:ascii="Arial" w:hAnsi="Arial" w:cs="Arial"/>
          <w:bCs/>
        </w:rPr>
        <w:t>Ludworth</w:t>
      </w:r>
      <w:r w:rsidR="001D7DF6">
        <w:rPr>
          <w:rFonts w:ascii="Arial" w:hAnsi="Arial" w:cs="Arial"/>
          <w:bCs/>
        </w:rPr>
        <w:t xml:space="preserve"> skate park, </w:t>
      </w:r>
      <w:r w:rsidR="002F5ACF">
        <w:rPr>
          <w:rFonts w:ascii="Arial" w:hAnsi="Arial" w:cs="Arial"/>
          <w:bCs/>
        </w:rPr>
        <w:t>spent</w:t>
      </w:r>
      <w:r w:rsidR="001D7DF6">
        <w:rPr>
          <w:rFonts w:ascii="Arial" w:hAnsi="Arial" w:cs="Arial"/>
          <w:bCs/>
        </w:rPr>
        <w:t xml:space="preserve"> on legal fees and the lease of the land.  Members agreed to pay for this and still have the </w:t>
      </w:r>
      <w:r w:rsidR="002F5ACF">
        <w:rPr>
          <w:rFonts w:ascii="Arial" w:hAnsi="Arial" w:cs="Arial"/>
          <w:bCs/>
        </w:rPr>
        <w:t xml:space="preserve">original </w:t>
      </w:r>
      <w:r w:rsidR="001D7DF6">
        <w:rPr>
          <w:rFonts w:ascii="Arial" w:hAnsi="Arial" w:cs="Arial"/>
          <w:bCs/>
        </w:rPr>
        <w:t>£4,000 budgeted available to the project</w:t>
      </w:r>
      <w:r w:rsidR="00460619">
        <w:rPr>
          <w:rFonts w:ascii="Arial" w:hAnsi="Arial" w:cs="Arial"/>
          <w:bCs/>
        </w:rPr>
        <w:t xml:space="preserve">. </w:t>
      </w:r>
      <w:r w:rsidR="002F5ACF">
        <w:rPr>
          <w:rFonts w:ascii="Arial" w:hAnsi="Arial" w:cs="Arial"/>
          <w:bCs/>
        </w:rPr>
        <w:t>The</w:t>
      </w:r>
      <w:r w:rsidR="00460619">
        <w:rPr>
          <w:rFonts w:ascii="Arial" w:hAnsi="Arial" w:cs="Arial"/>
          <w:bCs/>
        </w:rPr>
        <w:t xml:space="preserve"> Sherburn Hill cross-roads </w:t>
      </w:r>
      <w:r w:rsidR="002D5C1F">
        <w:rPr>
          <w:rFonts w:ascii="Arial" w:hAnsi="Arial" w:cs="Arial"/>
          <w:bCs/>
        </w:rPr>
        <w:t xml:space="preserve">project </w:t>
      </w:r>
      <w:r w:rsidR="001D7DF6">
        <w:rPr>
          <w:rFonts w:ascii="Arial" w:hAnsi="Arial" w:cs="Arial"/>
          <w:bCs/>
        </w:rPr>
        <w:t>is now nearly complete and will hopefully come in on budget at £4</w:t>
      </w:r>
      <w:r w:rsidR="0078277B">
        <w:rPr>
          <w:rFonts w:ascii="Arial" w:hAnsi="Arial" w:cs="Arial"/>
          <w:bCs/>
        </w:rPr>
        <w:t>,</w:t>
      </w:r>
      <w:r w:rsidR="001D7DF6">
        <w:rPr>
          <w:rFonts w:ascii="Arial" w:hAnsi="Arial" w:cs="Arial"/>
          <w:bCs/>
        </w:rPr>
        <w:t xml:space="preserve">747.99. The issue of the bollards at Sherburn Hill is ongoing so the money will carry over, </w:t>
      </w:r>
      <w:r w:rsidR="000A52F0">
        <w:rPr>
          <w:rFonts w:ascii="Arial" w:hAnsi="Arial" w:cs="Arial"/>
          <w:bCs/>
        </w:rPr>
        <w:t>the fence at Sherburn Hill park was completed.  The engraving of the stone in Ludworth was not possible due to the surface of the stone being to</w:t>
      </w:r>
      <w:r w:rsidR="002F5ACF">
        <w:rPr>
          <w:rFonts w:ascii="Arial" w:hAnsi="Arial" w:cs="Arial"/>
          <w:bCs/>
        </w:rPr>
        <w:t>o</w:t>
      </w:r>
      <w:r w:rsidR="000A52F0">
        <w:rPr>
          <w:rFonts w:ascii="Arial" w:hAnsi="Arial" w:cs="Arial"/>
          <w:bCs/>
        </w:rPr>
        <w:t xml:space="preserve"> rough to engrave on.  We kept a budget for additional parish paths work, this will carry over.  Placing an external defib</w:t>
      </w:r>
      <w:r w:rsidR="00C37422">
        <w:rPr>
          <w:rFonts w:ascii="Arial" w:hAnsi="Arial" w:cs="Arial"/>
          <w:bCs/>
        </w:rPr>
        <w:t>rill</w:t>
      </w:r>
      <w:r w:rsidR="000A52F0">
        <w:rPr>
          <w:rFonts w:ascii="Arial" w:hAnsi="Arial" w:cs="Arial"/>
          <w:bCs/>
        </w:rPr>
        <w:t xml:space="preserve">ator in Ludworth was discussed but there was concern it would be damaged, this may be discussed again in the future if the youth nuisance </w:t>
      </w:r>
      <w:r w:rsidR="00C37422">
        <w:rPr>
          <w:rFonts w:ascii="Arial" w:hAnsi="Arial" w:cs="Arial"/>
          <w:bCs/>
        </w:rPr>
        <w:t>in the village is addressed</w:t>
      </w:r>
      <w:r w:rsidR="000A52F0">
        <w:rPr>
          <w:rFonts w:ascii="Arial" w:hAnsi="Arial" w:cs="Arial"/>
          <w:bCs/>
        </w:rPr>
        <w:t>.</w:t>
      </w:r>
    </w:p>
    <w:p w:rsidR="002D5C1F" w:rsidRDefault="002D5C1F" w:rsidP="00E85A89">
      <w:pPr>
        <w:ind w:left="709" w:hanging="709"/>
        <w:rPr>
          <w:rFonts w:ascii="Arial" w:hAnsi="Arial" w:cs="Arial"/>
          <w:bCs/>
        </w:rPr>
      </w:pPr>
    </w:p>
    <w:p w:rsidR="002834AE" w:rsidRDefault="002834AE" w:rsidP="00D62628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projects were </w:t>
      </w:r>
      <w:r w:rsidR="00D62628">
        <w:rPr>
          <w:rFonts w:ascii="Arial" w:hAnsi="Arial" w:cs="Arial"/>
          <w:bCs/>
        </w:rPr>
        <w:t>agreed</w:t>
      </w:r>
      <w:r>
        <w:rPr>
          <w:rFonts w:ascii="Arial" w:hAnsi="Arial" w:cs="Arial"/>
          <w:bCs/>
        </w:rPr>
        <w:t>.</w:t>
      </w:r>
    </w:p>
    <w:p w:rsidR="002834AE" w:rsidRDefault="006A24B7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</w:t>
      </w:r>
      <w:r w:rsidR="000A52F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,000 </w:t>
      </w:r>
      <w:r w:rsidR="00204D07">
        <w:rPr>
          <w:rFonts w:ascii="Arial" w:hAnsi="Arial" w:cs="Arial"/>
          <w:bCs/>
        </w:rPr>
        <w:t>towards</w:t>
      </w:r>
      <w:r>
        <w:rPr>
          <w:rFonts w:ascii="Arial" w:hAnsi="Arial" w:cs="Arial"/>
          <w:bCs/>
        </w:rPr>
        <w:t xml:space="preserve"> work in the cemetery</w:t>
      </w:r>
      <w:r w:rsidR="009A2D50">
        <w:rPr>
          <w:rFonts w:ascii="Arial" w:hAnsi="Arial" w:cs="Arial"/>
          <w:bCs/>
        </w:rPr>
        <w:t>.</w:t>
      </w:r>
    </w:p>
    <w:p w:rsidR="00B0701D" w:rsidRDefault="006A24B7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 w:rsidRPr="00B0701D">
        <w:rPr>
          <w:rFonts w:ascii="Arial" w:hAnsi="Arial" w:cs="Arial"/>
          <w:bCs/>
        </w:rPr>
        <w:t xml:space="preserve">£4,000 </w:t>
      </w:r>
      <w:r w:rsidR="00204D07">
        <w:rPr>
          <w:rFonts w:ascii="Arial" w:hAnsi="Arial" w:cs="Arial"/>
          <w:bCs/>
        </w:rPr>
        <w:t>towards</w:t>
      </w:r>
      <w:r w:rsidRPr="00B0701D">
        <w:rPr>
          <w:rFonts w:ascii="Arial" w:hAnsi="Arial" w:cs="Arial"/>
          <w:bCs/>
        </w:rPr>
        <w:t xml:space="preserve"> a new skate park in Ludworth</w:t>
      </w:r>
      <w:r w:rsidR="009A2D50" w:rsidRPr="00B0701D">
        <w:rPr>
          <w:rFonts w:ascii="Arial" w:hAnsi="Arial" w:cs="Arial"/>
          <w:bCs/>
        </w:rPr>
        <w:t>.</w:t>
      </w:r>
    </w:p>
    <w:p w:rsidR="006A24B7" w:rsidRPr="00B0701D" w:rsidRDefault="006A24B7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 w:rsidRPr="00B0701D">
        <w:rPr>
          <w:rFonts w:ascii="Arial" w:hAnsi="Arial" w:cs="Arial"/>
          <w:bCs/>
        </w:rPr>
        <w:t>£</w:t>
      </w:r>
      <w:r w:rsidR="001361C2">
        <w:rPr>
          <w:rFonts w:ascii="Arial" w:hAnsi="Arial" w:cs="Arial"/>
          <w:bCs/>
        </w:rPr>
        <w:t>1,000</w:t>
      </w:r>
      <w:r w:rsidRPr="00B0701D">
        <w:rPr>
          <w:rFonts w:ascii="Arial" w:hAnsi="Arial" w:cs="Arial"/>
          <w:bCs/>
        </w:rPr>
        <w:t xml:space="preserve"> towards the Parish Paths Scheme should there be a shortfall</w:t>
      </w:r>
      <w:r w:rsidR="00D62628" w:rsidRPr="00B0701D">
        <w:rPr>
          <w:rFonts w:ascii="Arial" w:hAnsi="Arial" w:cs="Arial"/>
          <w:bCs/>
        </w:rPr>
        <w:t xml:space="preserve"> and additional cuts</w:t>
      </w:r>
      <w:r w:rsidR="009A2D50" w:rsidRPr="00B0701D">
        <w:rPr>
          <w:rFonts w:ascii="Arial" w:hAnsi="Arial" w:cs="Arial"/>
          <w:bCs/>
        </w:rPr>
        <w:t>.</w:t>
      </w:r>
    </w:p>
    <w:p w:rsidR="00D62628" w:rsidRDefault="00D62628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</w:t>
      </w:r>
      <w:r w:rsidR="00B0701D">
        <w:rPr>
          <w:rFonts w:ascii="Arial" w:hAnsi="Arial" w:cs="Arial"/>
          <w:bCs/>
        </w:rPr>
        <w:t>1,500</w:t>
      </w:r>
      <w:r>
        <w:rPr>
          <w:rFonts w:ascii="Arial" w:hAnsi="Arial" w:cs="Arial"/>
          <w:bCs/>
        </w:rPr>
        <w:t xml:space="preserve"> </w:t>
      </w:r>
      <w:r w:rsidR="00204D07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</w:t>
      </w:r>
      <w:r w:rsidR="00B0701D">
        <w:rPr>
          <w:rFonts w:ascii="Arial" w:hAnsi="Arial" w:cs="Arial"/>
          <w:bCs/>
        </w:rPr>
        <w:t>bollards at Churchill Terrace</w:t>
      </w:r>
      <w:r>
        <w:rPr>
          <w:rFonts w:ascii="Arial" w:hAnsi="Arial" w:cs="Arial"/>
          <w:bCs/>
        </w:rPr>
        <w:t>.</w:t>
      </w:r>
    </w:p>
    <w:p w:rsidR="000A52F0" w:rsidRDefault="000A52F0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£2,000 for work on the allotments and car park</w:t>
      </w:r>
    </w:p>
    <w:p w:rsidR="000A52F0" w:rsidRDefault="000A52F0" w:rsidP="002834AE">
      <w:pPr>
        <w:numPr>
          <w:ilvl w:val="0"/>
          <w:numId w:val="4"/>
        </w:numPr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£1,500 for smaller projects that come along</w:t>
      </w:r>
    </w:p>
    <w:p w:rsidR="002834AE" w:rsidRDefault="002834AE" w:rsidP="00E85A89">
      <w:pPr>
        <w:ind w:left="709" w:hanging="709"/>
        <w:rPr>
          <w:rFonts w:ascii="Arial" w:hAnsi="Arial" w:cs="Arial"/>
          <w:bCs/>
        </w:rPr>
      </w:pPr>
    </w:p>
    <w:p w:rsidR="001F3E14" w:rsidRPr="001F3E14" w:rsidRDefault="000A52F0" w:rsidP="00642AE5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53.</w:t>
      </w:r>
      <w:r w:rsidR="001F3E14" w:rsidRPr="001F3E14">
        <w:rPr>
          <w:rFonts w:ascii="Arial" w:hAnsi="Arial" w:cs="Arial"/>
          <w:b/>
        </w:rPr>
        <w:tab/>
      </w:r>
      <w:r w:rsidR="001F3E14" w:rsidRPr="001F3E14">
        <w:rPr>
          <w:rFonts w:ascii="Arial" w:hAnsi="Arial" w:cs="Arial"/>
          <w:b/>
          <w:u w:val="single"/>
        </w:rPr>
        <w:t>Precept</w:t>
      </w:r>
    </w:p>
    <w:p w:rsidR="00642AE5" w:rsidRDefault="00E85A89" w:rsidP="001F3E1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1369C2">
        <w:rPr>
          <w:rFonts w:ascii="Arial" w:hAnsi="Arial" w:cs="Arial"/>
        </w:rPr>
        <w:t>agreed to keep the precept at £14,000.</w:t>
      </w:r>
    </w:p>
    <w:p w:rsidR="001F3E14" w:rsidRDefault="001F3E14" w:rsidP="001F3E14">
      <w:pPr>
        <w:ind w:left="709"/>
        <w:rPr>
          <w:rFonts w:ascii="Arial" w:hAnsi="Arial" w:cs="Arial"/>
        </w:rPr>
      </w:pPr>
    </w:p>
    <w:p w:rsidR="001F3E14" w:rsidRPr="001F3E14" w:rsidRDefault="000A52F0" w:rsidP="001F3E14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</w:t>
      </w:r>
      <w:r w:rsidR="001F3E14" w:rsidRPr="001F3E14">
        <w:rPr>
          <w:rFonts w:ascii="Arial" w:hAnsi="Arial" w:cs="Arial"/>
          <w:b/>
        </w:rPr>
        <w:t>.</w:t>
      </w:r>
      <w:r w:rsidR="001F3E14" w:rsidRPr="001F3E14">
        <w:rPr>
          <w:rFonts w:ascii="Arial" w:hAnsi="Arial" w:cs="Arial"/>
          <w:b/>
        </w:rPr>
        <w:tab/>
      </w:r>
      <w:r w:rsidR="00E655D4">
        <w:rPr>
          <w:rFonts w:ascii="Arial" w:hAnsi="Arial" w:cs="Arial"/>
          <w:b/>
          <w:u w:val="single"/>
        </w:rPr>
        <w:t>Any Other Business</w:t>
      </w:r>
    </w:p>
    <w:p w:rsidR="00327FF7" w:rsidRDefault="000A52F0" w:rsidP="00D9467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No other business was brought to the meeting.</w:t>
      </w:r>
    </w:p>
    <w:p w:rsidR="00204D07" w:rsidRPr="001369C2" w:rsidRDefault="00204D07" w:rsidP="00D94673">
      <w:pPr>
        <w:ind w:left="709"/>
        <w:rPr>
          <w:rFonts w:ascii="Arial" w:hAnsi="Arial" w:cs="Arial"/>
          <w:b/>
          <w:bCs/>
        </w:rPr>
      </w:pPr>
    </w:p>
    <w:sectPr w:rsidR="00204D07" w:rsidRPr="001369C2" w:rsidSect="00296A25">
      <w:headerReference w:type="default" r:id="rId8"/>
      <w:footerReference w:type="default" r:id="rId9"/>
      <w:pgSz w:w="12240" w:h="15840"/>
      <w:pgMar w:top="850" w:right="793" w:bottom="850" w:left="793" w:header="453" w:footer="453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06" w:rsidRDefault="00843806">
      <w:r>
        <w:separator/>
      </w:r>
    </w:p>
  </w:endnote>
  <w:endnote w:type="continuationSeparator" w:id="0">
    <w:p w:rsidR="00843806" w:rsidRDefault="008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E5" w:rsidRDefault="00C37422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06" w:rsidRDefault="00843806">
      <w:r>
        <w:separator/>
      </w:r>
    </w:p>
  </w:footnote>
  <w:footnote w:type="continuationSeparator" w:id="0">
    <w:p w:rsidR="00843806" w:rsidRDefault="0084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E5" w:rsidRDefault="00642A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C5C"/>
    <w:multiLevelType w:val="hybridMultilevel"/>
    <w:tmpl w:val="6C9A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342"/>
    <w:multiLevelType w:val="hybridMultilevel"/>
    <w:tmpl w:val="69AA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2241"/>
    <w:multiLevelType w:val="hybridMultilevel"/>
    <w:tmpl w:val="923C85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C196FB2"/>
    <w:multiLevelType w:val="hybridMultilevel"/>
    <w:tmpl w:val="5A5296F2"/>
    <w:lvl w:ilvl="0" w:tplc="7FF69DA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5"/>
    <w:rsid w:val="00000826"/>
    <w:rsid w:val="0001404F"/>
    <w:rsid w:val="00016887"/>
    <w:rsid w:val="000303EE"/>
    <w:rsid w:val="0005278A"/>
    <w:rsid w:val="00062831"/>
    <w:rsid w:val="00074ACE"/>
    <w:rsid w:val="000A52F0"/>
    <w:rsid w:val="001361C2"/>
    <w:rsid w:val="001369C2"/>
    <w:rsid w:val="00184174"/>
    <w:rsid w:val="001A3272"/>
    <w:rsid w:val="001D7DF6"/>
    <w:rsid w:val="001F3E14"/>
    <w:rsid w:val="00204D07"/>
    <w:rsid w:val="00243377"/>
    <w:rsid w:val="0026139A"/>
    <w:rsid w:val="002834AE"/>
    <w:rsid w:val="00296A25"/>
    <w:rsid w:val="002C64EC"/>
    <w:rsid w:val="002D5C1F"/>
    <w:rsid w:val="002F5ACF"/>
    <w:rsid w:val="00317C4B"/>
    <w:rsid w:val="00327FF7"/>
    <w:rsid w:val="00360F2A"/>
    <w:rsid w:val="00374451"/>
    <w:rsid w:val="0039036D"/>
    <w:rsid w:val="003A39E0"/>
    <w:rsid w:val="003D7784"/>
    <w:rsid w:val="00445E4A"/>
    <w:rsid w:val="00460619"/>
    <w:rsid w:val="004A4A1E"/>
    <w:rsid w:val="004A6F22"/>
    <w:rsid w:val="00500C0E"/>
    <w:rsid w:val="00516CF1"/>
    <w:rsid w:val="005566F2"/>
    <w:rsid w:val="00593449"/>
    <w:rsid w:val="005E6F0E"/>
    <w:rsid w:val="00642AE5"/>
    <w:rsid w:val="0068550D"/>
    <w:rsid w:val="006A24B7"/>
    <w:rsid w:val="006D7676"/>
    <w:rsid w:val="00766C9C"/>
    <w:rsid w:val="00781147"/>
    <w:rsid w:val="0078277B"/>
    <w:rsid w:val="007D26FE"/>
    <w:rsid w:val="007E6C8A"/>
    <w:rsid w:val="007F7C31"/>
    <w:rsid w:val="00807FD3"/>
    <w:rsid w:val="00843806"/>
    <w:rsid w:val="0095205E"/>
    <w:rsid w:val="00971B2C"/>
    <w:rsid w:val="00976DD6"/>
    <w:rsid w:val="009860CE"/>
    <w:rsid w:val="00992AB3"/>
    <w:rsid w:val="009A2D50"/>
    <w:rsid w:val="00A0759E"/>
    <w:rsid w:val="00A16920"/>
    <w:rsid w:val="00A522A6"/>
    <w:rsid w:val="00B0701D"/>
    <w:rsid w:val="00B209FD"/>
    <w:rsid w:val="00B9078F"/>
    <w:rsid w:val="00B9682B"/>
    <w:rsid w:val="00BB7D4A"/>
    <w:rsid w:val="00C37422"/>
    <w:rsid w:val="00C74F10"/>
    <w:rsid w:val="00D039A7"/>
    <w:rsid w:val="00D37021"/>
    <w:rsid w:val="00D62628"/>
    <w:rsid w:val="00D94673"/>
    <w:rsid w:val="00DE0463"/>
    <w:rsid w:val="00E3577C"/>
    <w:rsid w:val="00E6503C"/>
    <w:rsid w:val="00E655D4"/>
    <w:rsid w:val="00E85A89"/>
    <w:rsid w:val="00E92082"/>
    <w:rsid w:val="00E92D4C"/>
    <w:rsid w:val="00EB5E2E"/>
    <w:rsid w:val="00EC1839"/>
    <w:rsid w:val="00F004D6"/>
    <w:rsid w:val="00F37504"/>
    <w:rsid w:val="00F94C64"/>
    <w:rsid w:val="00FA5622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E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6920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7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504"/>
    <w:rPr>
      <w:rFonts w:cs="Times New Roman"/>
      <w:kern w:val="28"/>
    </w:rPr>
  </w:style>
  <w:style w:type="paragraph" w:styleId="Footer">
    <w:name w:val="footer"/>
    <w:basedOn w:val="Normal"/>
    <w:link w:val="FooterChar"/>
    <w:uiPriority w:val="99"/>
    <w:rsid w:val="00F37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504"/>
    <w:rPr>
      <w:rFonts w:cs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E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6920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7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504"/>
    <w:rPr>
      <w:rFonts w:cs="Times New Roman"/>
      <w:kern w:val="28"/>
    </w:rPr>
  </w:style>
  <w:style w:type="paragraph" w:styleId="Footer">
    <w:name w:val="footer"/>
    <w:basedOn w:val="Normal"/>
    <w:link w:val="FooterChar"/>
    <w:uiPriority w:val="99"/>
    <w:rsid w:val="00F37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504"/>
    <w:rPr>
      <w:rFonts w:cs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anne.peachey</dc:creator>
  <cp:lastModifiedBy>Shadforth Parish Cnl</cp:lastModifiedBy>
  <cp:revision>2</cp:revision>
  <cp:lastPrinted>2017-11-08T19:19:00Z</cp:lastPrinted>
  <dcterms:created xsi:type="dcterms:W3CDTF">2017-12-17T11:14:00Z</dcterms:created>
  <dcterms:modified xsi:type="dcterms:W3CDTF">2017-12-17T11:14:00Z</dcterms:modified>
</cp:coreProperties>
</file>